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22D5F" w14:textId="4CD3B929" w:rsidR="00214592" w:rsidRDefault="00873152" w:rsidP="005B72B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anchor distT="0" distB="0" distL="0" distR="0" simplePos="0" relativeHeight="251659264" behindDoc="0" locked="0" layoutInCell="1" allowOverlap="1" wp14:anchorId="54AF1691" wp14:editId="5C019AD5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</w:t>
      </w:r>
    </w:p>
    <w:p w14:paraId="42D36F5A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4463A15E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3D326C8A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27AB85B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FF6D2D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A0C2354" w14:textId="77777777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EB4080A" w14:textId="30BBA1B5" w:rsidR="00214592" w:rsidRDefault="005B41FB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E531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трав</w:t>
      </w:r>
      <w:r w:rsidR="00C87E37">
        <w:rPr>
          <w:rFonts w:ascii="Times New Roman" w:hAnsi="Times New Roman" w:cs="Times New Roman"/>
          <w:bCs/>
          <w:sz w:val="28"/>
          <w:szCs w:val="28"/>
          <w:lang w:val="uk-UA"/>
        </w:rPr>
        <w:t>ня 2026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873152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5B72B5">
        <w:rPr>
          <w:rFonts w:ascii="Times New Roman" w:hAnsi="Times New Roman" w:cs="Times New Roman"/>
          <w:sz w:val="28"/>
          <w:szCs w:val="28"/>
          <w:lang w:val="uk-UA"/>
        </w:rPr>
        <w:t>95</w:t>
      </w:r>
    </w:p>
    <w:p w14:paraId="2BA515CA" w14:textId="6DB9C073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741BC06" w14:textId="0A18F0AB" w:rsidR="005A26D9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</w:t>
      </w:r>
      <w:r w:rsidR="00E531A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</w:p>
    <w:p w14:paraId="2FD7239F" w14:textId="77777777" w:rsidR="005A26D9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вартість майна для 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>продовження</w:t>
      </w:r>
    </w:p>
    <w:p w14:paraId="6B7E64E6" w14:textId="77777777" w:rsidR="00214592" w:rsidRDefault="00E531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договору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оренди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6AF1B919" w14:textId="77777777" w:rsidR="00214592" w:rsidRDefault="00214592" w:rsidP="00FD211C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656E380" w14:textId="77777777" w:rsidR="00214592" w:rsidRDefault="00873152" w:rsidP="00FD211C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ІІІ „Про затвердження документів щодо оренди майна Решетилівської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5E62833C" w14:textId="77777777" w:rsidR="00214592" w:rsidRDefault="00873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0451778E" w14:textId="77777777" w:rsidR="00214592" w:rsidRPr="00FD211C" w:rsidRDefault="0021459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464457F" w14:textId="77777777" w:rsidR="00DB229B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висновок</w:t>
      </w:r>
      <w:r w:rsidR="00671F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майна для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продовження договор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оренди</w:t>
      </w:r>
      <w:r w:rsidR="00671F8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нежитлового </w:t>
      </w:r>
      <w:r w:rsidR="00DB229B" w:rsidRPr="00BD00A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5B41FB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68</w:t>
      </w:r>
      <w:r w:rsidR="00DB229B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5B41FB">
        <w:rPr>
          <w:rFonts w:ascii="Times New Roman" w:eastAsia="Calibri" w:hAnsi="Times New Roman" w:cs="Times New Roman"/>
          <w:sz w:val="28"/>
          <w:szCs w:val="28"/>
          <w:lang w:val="uk-UA"/>
        </w:rPr>
        <w:t>56</w:t>
      </w:r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69446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DB229B" w:rsidRPr="00DB2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29B">
        <w:rPr>
          <w:rFonts w:ascii="Times New Roman" w:hAnsi="Times New Roman" w:cs="Times New Roman"/>
          <w:sz w:val="28"/>
          <w:szCs w:val="28"/>
          <w:lang w:val="uk-UA"/>
        </w:rPr>
        <w:t xml:space="preserve">вартістю 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073BB">
        <w:rPr>
          <w:rFonts w:ascii="Times New Roman" w:hAnsi="Times New Roman" w:cs="Times New Roman"/>
          <w:sz w:val="28"/>
          <w:szCs w:val="28"/>
          <w:lang w:val="uk-UA"/>
        </w:rPr>
        <w:t>,00 грн</w:t>
      </w:r>
      <w:r w:rsidR="006944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073B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 xml:space="preserve">двадцять п’ять </w:t>
      </w:r>
      <w:r w:rsidR="00DB229B">
        <w:rPr>
          <w:rFonts w:ascii="Times New Roman" w:hAnsi="Times New Roman" w:cs="Times New Roman"/>
          <w:sz w:val="28"/>
          <w:szCs w:val="28"/>
          <w:lang w:val="uk-UA"/>
        </w:rPr>
        <w:t>тисяч гривень 00 коп.),</w:t>
      </w:r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B229B" w:rsidRPr="00BD00AD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DB229B" w:rsidRPr="00BD00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ідгорянська</w:t>
      </w:r>
      <w:proofErr w:type="spellEnd"/>
      <w:r w:rsidR="005B41FB">
        <w:rPr>
          <w:rFonts w:ascii="Times New Roman" w:hAnsi="Times New Roman" w:cs="Times New Roman"/>
          <w:sz w:val="28"/>
          <w:szCs w:val="28"/>
          <w:lang w:val="uk-UA"/>
        </w:rPr>
        <w:t>, 15/1, с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М’якеньківка</w:t>
      </w:r>
      <w:r w:rsidR="002C7532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73BB" w:rsidRPr="0020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73B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орендар 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фізична особа</w:t>
      </w:r>
      <w:r w:rsidR="0050247A">
        <w:rPr>
          <w:rFonts w:ascii="Times New Roman" w:hAnsi="Times New Roman" w:cs="Times New Roman"/>
          <w:sz w:val="28"/>
          <w:szCs w:val="28"/>
          <w:lang w:val="uk-UA"/>
        </w:rPr>
        <w:t xml:space="preserve"> Бондаренко Анатолій 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0247A">
        <w:rPr>
          <w:rFonts w:ascii="Times New Roman" w:hAnsi="Times New Roman" w:cs="Times New Roman"/>
          <w:sz w:val="28"/>
          <w:szCs w:val="28"/>
          <w:lang w:val="uk-UA"/>
        </w:rPr>
        <w:t>ригорович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5CAFAD8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0604E9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F753AE" w14:textId="77777777" w:rsidR="001400CA" w:rsidRDefault="001400CA" w:rsidP="001400CA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522FC5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FF989E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751431" w14:textId="293762BD" w:rsidR="00DB229B" w:rsidRDefault="002C7532" w:rsidP="005B72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</w:t>
      </w:r>
      <w:r w:rsidR="001400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МАЛИШ</w:t>
      </w:r>
    </w:p>
    <w:sectPr w:rsidR="00DB229B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38E6" w14:textId="77777777" w:rsidR="002447FF" w:rsidRDefault="002447FF">
      <w:pPr>
        <w:spacing w:line="240" w:lineRule="auto"/>
      </w:pPr>
      <w:r>
        <w:separator/>
      </w:r>
    </w:p>
  </w:endnote>
  <w:endnote w:type="continuationSeparator" w:id="0">
    <w:p w14:paraId="71412ACE" w14:textId="77777777" w:rsidR="002447FF" w:rsidRDefault="002447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FEB0" w14:textId="77777777" w:rsidR="002447FF" w:rsidRDefault="002447FF">
      <w:pPr>
        <w:spacing w:after="0"/>
      </w:pPr>
      <w:r>
        <w:separator/>
      </w:r>
    </w:p>
  </w:footnote>
  <w:footnote w:type="continuationSeparator" w:id="0">
    <w:p w14:paraId="307B6BB2" w14:textId="77777777" w:rsidR="002447FF" w:rsidRDefault="002447F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B8"/>
    <w:rsid w:val="00054B40"/>
    <w:rsid w:val="00090944"/>
    <w:rsid w:val="000C6854"/>
    <w:rsid w:val="001400CA"/>
    <w:rsid w:val="001A6AC6"/>
    <w:rsid w:val="001D0442"/>
    <w:rsid w:val="001D2A95"/>
    <w:rsid w:val="002073BB"/>
    <w:rsid w:val="00214592"/>
    <w:rsid w:val="002447FF"/>
    <w:rsid w:val="002B5884"/>
    <w:rsid w:val="002C7532"/>
    <w:rsid w:val="00311463"/>
    <w:rsid w:val="00314C4F"/>
    <w:rsid w:val="003F1EAA"/>
    <w:rsid w:val="003F466E"/>
    <w:rsid w:val="00441CBC"/>
    <w:rsid w:val="00464C10"/>
    <w:rsid w:val="00482334"/>
    <w:rsid w:val="0050247A"/>
    <w:rsid w:val="0055125C"/>
    <w:rsid w:val="005A26D9"/>
    <w:rsid w:val="005B41FB"/>
    <w:rsid w:val="005B72B5"/>
    <w:rsid w:val="005E7D1F"/>
    <w:rsid w:val="006223B8"/>
    <w:rsid w:val="006328F6"/>
    <w:rsid w:val="00671F89"/>
    <w:rsid w:val="00694467"/>
    <w:rsid w:val="00707E1C"/>
    <w:rsid w:val="007B457A"/>
    <w:rsid w:val="00815247"/>
    <w:rsid w:val="008260DB"/>
    <w:rsid w:val="008262FC"/>
    <w:rsid w:val="00873152"/>
    <w:rsid w:val="00894E00"/>
    <w:rsid w:val="00895CB2"/>
    <w:rsid w:val="008F6213"/>
    <w:rsid w:val="00957159"/>
    <w:rsid w:val="009741B1"/>
    <w:rsid w:val="009760C7"/>
    <w:rsid w:val="009B26E0"/>
    <w:rsid w:val="009B2C8F"/>
    <w:rsid w:val="00A859DC"/>
    <w:rsid w:val="00AA4196"/>
    <w:rsid w:val="00B43066"/>
    <w:rsid w:val="00C64E1F"/>
    <w:rsid w:val="00C65A6D"/>
    <w:rsid w:val="00C80C85"/>
    <w:rsid w:val="00C87E37"/>
    <w:rsid w:val="00CF34D8"/>
    <w:rsid w:val="00D139E4"/>
    <w:rsid w:val="00D52E72"/>
    <w:rsid w:val="00DB229B"/>
    <w:rsid w:val="00DD45B2"/>
    <w:rsid w:val="00E20686"/>
    <w:rsid w:val="00E30D88"/>
    <w:rsid w:val="00E531AE"/>
    <w:rsid w:val="00F82B26"/>
    <w:rsid w:val="00FB606F"/>
    <w:rsid w:val="00FD211C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2B9195"/>
  <w15:docId w15:val="{45BC0B3E-A846-4442-A7EB-A0F5049D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161</cp:revision>
  <cp:lastPrinted>2024-01-11T06:33:00Z</cp:lastPrinted>
  <dcterms:created xsi:type="dcterms:W3CDTF">2019-09-26T11:25:00Z</dcterms:created>
  <dcterms:modified xsi:type="dcterms:W3CDTF">2026-05-15T08:24:00Z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